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51" w:rsidRDefault="007B5B07">
      <w:pPr>
        <w:tabs>
          <w:tab w:val="center" w:pos="5420"/>
        </w:tabs>
        <w:spacing w:after="257" w:line="248" w:lineRule="auto"/>
        <w:ind w:left="0" w:firstLine="0"/>
      </w:pPr>
      <w:r>
        <w:rPr>
          <w:noProof/>
        </w:rPr>
        <w:drawing>
          <wp:anchor distT="0" distB="0" distL="114300" distR="114300" simplePos="0" relativeHeight="251658240" behindDoc="1" locked="0" layoutInCell="1" allowOverlap="1">
            <wp:simplePos x="0" y="0"/>
            <wp:positionH relativeFrom="column">
              <wp:posOffset>-323850</wp:posOffset>
            </wp:positionH>
            <wp:positionV relativeFrom="paragraph">
              <wp:posOffset>-409575</wp:posOffset>
            </wp:positionV>
            <wp:extent cx="1733550" cy="723900"/>
            <wp:effectExtent l="0" t="0" r="0" b="0"/>
            <wp:wrapNone/>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4">
                      <a:extLst>
                        <a:ext uri="{28A0092B-C50C-407E-A947-70E740481C1C}">
                          <a14:useLocalDpi xmlns:a14="http://schemas.microsoft.com/office/drawing/2010/main" val="0"/>
                        </a:ext>
                      </a:extLst>
                    </a:blip>
                    <a:stretch>
                      <a:fillRect/>
                    </a:stretch>
                  </pic:blipFill>
                  <pic:spPr>
                    <a:xfrm>
                      <a:off x="0" y="0"/>
                      <a:ext cx="1733550" cy="723900"/>
                    </a:xfrm>
                    <a:prstGeom prst="rect">
                      <a:avLst/>
                    </a:prstGeom>
                  </pic:spPr>
                </pic:pic>
              </a:graphicData>
            </a:graphic>
            <wp14:sizeRelH relativeFrom="margin">
              <wp14:pctWidth>0</wp14:pctWidth>
            </wp14:sizeRelH>
            <wp14:sizeRelV relativeFrom="margin">
              <wp14:pctHeight>0</wp14:pctHeight>
            </wp14:sizeRelV>
          </wp:anchor>
        </w:drawing>
      </w:r>
      <w:r>
        <w:rPr>
          <w:b/>
          <w:sz w:val="15"/>
        </w:rPr>
        <w:t xml:space="preserve"> </w:t>
      </w:r>
      <w:r>
        <w:rPr>
          <w:b/>
          <w:sz w:val="15"/>
        </w:rPr>
        <w:tab/>
      </w:r>
      <w:r>
        <w:rPr>
          <w:b/>
          <w:sz w:val="18"/>
        </w:rPr>
        <w:t xml:space="preserve">PARENT PERMISSION AND MEDICAL TREATMENT CONSENT FOR MINORS </w:t>
      </w:r>
    </w:p>
    <w:p w:rsidR="001F7151" w:rsidRPr="0001775D" w:rsidRDefault="007B5B07" w:rsidP="0001775D">
      <w:pPr>
        <w:rPr>
          <w:b/>
          <w:sz w:val="20"/>
        </w:rPr>
      </w:pPr>
      <w:r>
        <w:t xml:space="preserve">This form will enable your child to participate in out-of-center activities. It is our policy to contact parents in case of an emergency and the information contained on this form will help us to reach you quickly. The medical authorization will prevent delay of treatment for you child in the event that you cannot be reached in an emergency. We use the emergency facilities of Theda Clark Regional Medical Center or the nearest emergency facility for out-of-center activities. </w:t>
      </w:r>
      <w:r w:rsidR="00F0645B">
        <w:rPr>
          <w:b/>
          <w:sz w:val="20"/>
        </w:rPr>
        <w:br/>
      </w:r>
      <w:r w:rsidR="00F0645B">
        <w:rPr>
          <w:b/>
          <w:sz w:val="20"/>
        </w:rPr>
        <w:br/>
      </w:r>
      <w:r w:rsidR="0001775D">
        <w:rPr>
          <w:b/>
          <w:sz w:val="20"/>
        </w:rPr>
        <w:br/>
      </w:r>
      <w:r w:rsidRPr="00FB16BC">
        <w:rPr>
          <w:sz w:val="20"/>
          <w:szCs w:val="20"/>
        </w:rPr>
        <w:t>Name of Activity:</w:t>
      </w:r>
      <w:r w:rsidR="00F0645B">
        <w:rPr>
          <w:sz w:val="20"/>
          <w:szCs w:val="20"/>
        </w:rPr>
        <w:t xml:space="preserve"> </w:t>
      </w:r>
      <w:r w:rsidR="00F0645B">
        <w:rPr>
          <w:b/>
          <w:sz w:val="20"/>
          <w:szCs w:val="20"/>
        </w:rPr>
        <w:t>Community Service Club</w:t>
      </w:r>
      <w:r w:rsidRPr="00FB16BC">
        <w:rPr>
          <w:b/>
          <w:sz w:val="20"/>
          <w:szCs w:val="20"/>
        </w:rPr>
        <w:tab/>
      </w:r>
      <w:r w:rsidR="00FB16BC">
        <w:rPr>
          <w:b/>
          <w:sz w:val="20"/>
          <w:szCs w:val="20"/>
        </w:rPr>
        <w:t xml:space="preserve">     </w:t>
      </w:r>
      <w:r w:rsidRPr="00FB16BC">
        <w:rPr>
          <w:sz w:val="20"/>
          <w:szCs w:val="20"/>
        </w:rPr>
        <w:t>Date:</w:t>
      </w:r>
      <w:r w:rsidR="00174F66">
        <w:rPr>
          <w:sz w:val="20"/>
          <w:szCs w:val="20"/>
        </w:rPr>
        <w:t xml:space="preserve"> </w:t>
      </w:r>
      <w:r w:rsidR="00406DD5">
        <w:rPr>
          <w:b/>
          <w:sz w:val="20"/>
          <w:szCs w:val="20"/>
        </w:rPr>
        <w:t xml:space="preserve">October </w:t>
      </w:r>
      <w:r w:rsidR="0001775D">
        <w:rPr>
          <w:b/>
          <w:sz w:val="20"/>
          <w:szCs w:val="20"/>
        </w:rPr>
        <w:t>4</w:t>
      </w:r>
      <w:r w:rsidR="0001775D" w:rsidRPr="0001775D">
        <w:rPr>
          <w:b/>
          <w:sz w:val="20"/>
          <w:szCs w:val="20"/>
          <w:vertAlign w:val="superscript"/>
        </w:rPr>
        <w:t>th</w:t>
      </w:r>
      <w:r w:rsidR="008210DB">
        <w:rPr>
          <w:b/>
          <w:sz w:val="20"/>
          <w:szCs w:val="20"/>
        </w:rPr>
        <w:t xml:space="preserve">, </w:t>
      </w:r>
      <w:r w:rsidR="00CE1D5E">
        <w:rPr>
          <w:b/>
          <w:sz w:val="20"/>
          <w:szCs w:val="20"/>
        </w:rPr>
        <w:t>2023 – May 29</w:t>
      </w:r>
      <w:r w:rsidR="00CE1D5E" w:rsidRPr="00CE1D5E">
        <w:rPr>
          <w:b/>
          <w:sz w:val="20"/>
          <w:szCs w:val="20"/>
          <w:vertAlign w:val="superscript"/>
        </w:rPr>
        <w:t>th</w:t>
      </w:r>
      <w:r w:rsidR="00CE1D5E">
        <w:rPr>
          <w:b/>
          <w:sz w:val="20"/>
          <w:szCs w:val="20"/>
        </w:rPr>
        <w:t>, 2024</w:t>
      </w:r>
    </w:p>
    <w:p w:rsidR="001F7151" w:rsidRPr="00174F66" w:rsidRDefault="00174F66">
      <w:pPr>
        <w:tabs>
          <w:tab w:val="center" w:pos="5612"/>
        </w:tabs>
        <w:spacing w:after="272" w:line="259" w:lineRule="auto"/>
        <w:ind w:left="0" w:firstLine="0"/>
        <w:rPr>
          <w:b/>
          <w:sz w:val="20"/>
          <w:szCs w:val="20"/>
        </w:rPr>
      </w:pPr>
      <w:r>
        <w:rPr>
          <w:sz w:val="20"/>
          <w:szCs w:val="20"/>
        </w:rPr>
        <w:t>Leave Youth Go at</w:t>
      </w:r>
      <w:r w:rsidR="00CB194D">
        <w:rPr>
          <w:sz w:val="20"/>
          <w:szCs w:val="20"/>
        </w:rPr>
        <w:t>:</w:t>
      </w:r>
      <w:r w:rsidR="00F0645B">
        <w:rPr>
          <w:sz w:val="20"/>
          <w:szCs w:val="20"/>
        </w:rPr>
        <w:t xml:space="preserve"> </w:t>
      </w:r>
      <w:r w:rsidR="00CE1D5E">
        <w:rPr>
          <w:b/>
          <w:sz w:val="20"/>
          <w:szCs w:val="20"/>
        </w:rPr>
        <w:t>Meet Angie at Youth Go after school</w:t>
      </w:r>
      <w:r w:rsidR="008210DB">
        <w:rPr>
          <w:b/>
          <w:sz w:val="20"/>
          <w:szCs w:val="20"/>
        </w:rPr>
        <w:t xml:space="preserve"> </w:t>
      </w:r>
      <w:r w:rsidR="00CE1D5E">
        <w:rPr>
          <w:b/>
          <w:sz w:val="20"/>
          <w:szCs w:val="20"/>
        </w:rPr>
        <w:t>(</w:t>
      </w:r>
      <w:r w:rsidR="0001775D">
        <w:rPr>
          <w:b/>
          <w:sz w:val="20"/>
          <w:szCs w:val="20"/>
        </w:rPr>
        <w:t>a</w:t>
      </w:r>
      <w:r w:rsidR="00CE1D5E">
        <w:rPr>
          <w:b/>
          <w:sz w:val="20"/>
          <w:szCs w:val="20"/>
        </w:rPr>
        <w:t xml:space="preserve">pproximately </w:t>
      </w:r>
      <w:r w:rsidR="00406DD5">
        <w:rPr>
          <w:b/>
          <w:sz w:val="20"/>
          <w:szCs w:val="20"/>
        </w:rPr>
        <w:t>4</w:t>
      </w:r>
      <w:r w:rsidR="00CE1D5E">
        <w:rPr>
          <w:b/>
          <w:sz w:val="20"/>
          <w:szCs w:val="20"/>
        </w:rPr>
        <w:t>pm)</w:t>
      </w:r>
      <w:r w:rsidR="008210DB">
        <w:rPr>
          <w:b/>
          <w:sz w:val="20"/>
          <w:szCs w:val="20"/>
        </w:rPr>
        <w:t xml:space="preserve"> or on location at approx</w:t>
      </w:r>
      <w:r w:rsidR="0001775D">
        <w:rPr>
          <w:b/>
          <w:sz w:val="20"/>
          <w:szCs w:val="20"/>
        </w:rPr>
        <w:t>imately</w:t>
      </w:r>
      <w:r w:rsidR="008210DB">
        <w:rPr>
          <w:b/>
          <w:sz w:val="20"/>
          <w:szCs w:val="20"/>
        </w:rPr>
        <w:t xml:space="preserve"> 4</w:t>
      </w:r>
      <w:r w:rsidR="00406DD5">
        <w:rPr>
          <w:b/>
          <w:sz w:val="20"/>
          <w:szCs w:val="20"/>
        </w:rPr>
        <w:t>:30</w:t>
      </w:r>
      <w:r w:rsidR="008210DB">
        <w:rPr>
          <w:b/>
          <w:sz w:val="20"/>
          <w:szCs w:val="20"/>
        </w:rPr>
        <w:t>pm (</w:t>
      </w:r>
      <w:r w:rsidR="0001775D">
        <w:rPr>
          <w:b/>
          <w:sz w:val="20"/>
          <w:szCs w:val="20"/>
        </w:rPr>
        <w:t>d</w:t>
      </w:r>
      <w:r w:rsidR="008210DB">
        <w:rPr>
          <w:b/>
          <w:sz w:val="20"/>
          <w:szCs w:val="20"/>
        </w:rPr>
        <w:t>epending on location)</w:t>
      </w:r>
      <w:r>
        <w:rPr>
          <w:b/>
          <w:sz w:val="20"/>
          <w:szCs w:val="20"/>
        </w:rPr>
        <w:br/>
      </w:r>
      <w:r>
        <w:rPr>
          <w:b/>
          <w:sz w:val="20"/>
          <w:szCs w:val="20"/>
        </w:rPr>
        <w:br/>
      </w:r>
      <w:r w:rsidR="007B5B07" w:rsidRPr="00FB16BC">
        <w:rPr>
          <w:sz w:val="20"/>
          <w:szCs w:val="20"/>
        </w:rPr>
        <w:t>Return to Youth Go at</w:t>
      </w:r>
      <w:r w:rsidR="00CB194D">
        <w:rPr>
          <w:sz w:val="20"/>
          <w:szCs w:val="20"/>
        </w:rPr>
        <w:t>:</w:t>
      </w:r>
      <w:r w:rsidR="007B5B07" w:rsidRPr="00FB16BC">
        <w:rPr>
          <w:b/>
          <w:sz w:val="20"/>
          <w:szCs w:val="20"/>
        </w:rPr>
        <w:t xml:space="preserve"> </w:t>
      </w:r>
      <w:r w:rsidR="00406DD5">
        <w:rPr>
          <w:b/>
          <w:sz w:val="20"/>
          <w:szCs w:val="20"/>
        </w:rPr>
        <w:t>6:00pm</w:t>
      </w:r>
    </w:p>
    <w:p w:rsidR="001F7151" w:rsidRPr="00F0645B" w:rsidRDefault="00FB16BC">
      <w:pPr>
        <w:spacing w:after="257" w:line="248" w:lineRule="auto"/>
        <w:ind w:left="25"/>
        <w:rPr>
          <w:sz w:val="20"/>
          <w:szCs w:val="20"/>
        </w:rPr>
      </w:pPr>
      <w:r w:rsidRPr="00F0645B">
        <w:rPr>
          <w:sz w:val="20"/>
          <w:szCs w:val="20"/>
        </w:rPr>
        <w:t xml:space="preserve">Location of Activity: </w:t>
      </w:r>
      <w:r w:rsidR="00F0645B" w:rsidRPr="00F0645B">
        <w:rPr>
          <w:b/>
          <w:sz w:val="20"/>
          <w:szCs w:val="20"/>
        </w:rPr>
        <w:t>Sign up with Angie on the sign-up sheet at Youth Go!</w:t>
      </w:r>
    </w:p>
    <w:p w:rsidR="001F7151" w:rsidRPr="00F0645B" w:rsidRDefault="00FB16BC">
      <w:pPr>
        <w:spacing w:after="257" w:line="248" w:lineRule="auto"/>
        <w:ind w:left="25"/>
        <w:rPr>
          <w:b/>
          <w:sz w:val="20"/>
          <w:szCs w:val="20"/>
        </w:rPr>
      </w:pPr>
      <w:r w:rsidRPr="00F0645B">
        <w:rPr>
          <w:sz w:val="20"/>
          <w:szCs w:val="20"/>
        </w:rPr>
        <w:t xml:space="preserve">Items to bring: </w:t>
      </w:r>
      <w:r w:rsidR="00F0645B" w:rsidRPr="00F0645B">
        <w:rPr>
          <w:b/>
          <w:sz w:val="20"/>
          <w:szCs w:val="20"/>
        </w:rPr>
        <w:t>Closed toed shoes, pants, Youth Go and weather appropriate clothing, and a positive attitude!</w:t>
      </w:r>
      <w:r w:rsidR="0001775D" w:rsidRPr="0001775D">
        <w:rPr>
          <w:b/>
          <w:sz w:val="20"/>
        </w:rPr>
        <w:t xml:space="preserve"> </w:t>
      </w:r>
      <w:r w:rsidR="0001775D">
        <w:rPr>
          <w:b/>
          <w:sz w:val="20"/>
        </w:rPr>
        <w:br/>
      </w:r>
      <w:r w:rsidR="0001775D">
        <w:rPr>
          <w:b/>
          <w:sz w:val="20"/>
        </w:rPr>
        <w:br/>
      </w:r>
      <w:r w:rsidR="0001775D">
        <w:rPr>
          <w:b/>
          <w:sz w:val="20"/>
        </w:rPr>
        <w:t>Contact Angie</w:t>
      </w:r>
      <w:r w:rsidR="0001775D">
        <w:rPr>
          <w:b/>
          <w:sz w:val="20"/>
        </w:rPr>
        <w:t xml:space="preserve"> via phone</w:t>
      </w:r>
      <w:r w:rsidR="0001775D">
        <w:rPr>
          <w:b/>
          <w:sz w:val="20"/>
        </w:rPr>
        <w:t xml:space="preserve"> (920)-722-1435</w:t>
      </w:r>
      <w:r w:rsidR="0001775D">
        <w:rPr>
          <w:b/>
          <w:sz w:val="20"/>
        </w:rPr>
        <w:t xml:space="preserve"> or e</w:t>
      </w:r>
      <w:r w:rsidR="0001775D">
        <w:rPr>
          <w:b/>
          <w:sz w:val="20"/>
        </w:rPr>
        <w:t>mail: angie@youthgo.org</w:t>
      </w:r>
      <w:bookmarkStart w:id="0" w:name="_GoBack"/>
      <w:bookmarkEnd w:id="0"/>
    </w:p>
    <w:p w:rsidR="001F7151" w:rsidRDefault="007B5B07">
      <w:pPr>
        <w:spacing w:after="0"/>
        <w:ind w:left="-5"/>
      </w:pPr>
      <w:r>
        <w:rPr>
          <w:b/>
          <w:u w:val="single" w:color="000000"/>
        </w:rPr>
        <w:t>Rules</w:t>
      </w:r>
      <w:r>
        <w:t xml:space="preserve">: No use of alcohol or other drugs, no violence or threats of violence, and no leaving the group without permission from adult staff </w:t>
      </w:r>
    </w:p>
    <w:p w:rsidR="001F7151" w:rsidRDefault="007B5B07">
      <w:pPr>
        <w:ind w:left="-5"/>
      </w:pPr>
      <w:r>
        <w:t>-------------------------------------------------------------------------------------------------------------------------------------------------------------------------------</w:t>
      </w:r>
      <w:r>
        <w:rPr>
          <w:b/>
          <w:sz w:val="15"/>
        </w:rPr>
        <w:t xml:space="preserve"> </w:t>
      </w:r>
    </w:p>
    <w:p w:rsidR="001F7151" w:rsidRDefault="007B5B07">
      <w:pPr>
        <w:pStyle w:val="Heading1"/>
      </w:pPr>
      <w:r>
        <w:t xml:space="preserve">Detach and return to Youth Go </w:t>
      </w:r>
    </w:p>
    <w:p w:rsidR="001F7151" w:rsidRDefault="007B5B07">
      <w:pPr>
        <w:ind w:left="-5"/>
      </w:pPr>
      <w:r>
        <w:t xml:space="preserve">***I give my permission for ____________________________ to participate in the program outlined above. I will not hold Youth-Go, Inc., staff members or any of its representatives liable for any accident or injury. I understand that if my son/daughter violates any of the rules outlined above, I will be informed and expected to make any arrangements necessary for his/her immediate return home.  </w:t>
      </w:r>
    </w:p>
    <w:p w:rsidR="001F7151" w:rsidRDefault="007B5B07">
      <w:pPr>
        <w:spacing w:after="0" w:line="602" w:lineRule="auto"/>
        <w:ind w:left="-5" w:right="2274"/>
      </w:pPr>
      <w:r>
        <w:t>Special health problems:__________________________________________________________ Insurance Company</w:t>
      </w:r>
      <w:r w:rsidR="00174F66">
        <w:t xml:space="preserve"> </w:t>
      </w:r>
      <w:r>
        <w:t>___________________________Policy #____________________________ Family Physician______________________________Phone___________________</w:t>
      </w:r>
      <w:r w:rsidR="00174F66">
        <w:t>__________</w:t>
      </w:r>
    </w:p>
    <w:p w:rsidR="001F7151" w:rsidRDefault="00174F66">
      <w:pPr>
        <w:ind w:left="-5"/>
      </w:pPr>
      <w:r w:rsidRPr="00174F66">
        <w:rPr>
          <w:b/>
        </w:rPr>
        <w:t>If a parent cannot be reached, contact:</w:t>
      </w:r>
      <w:r>
        <w:t xml:space="preserve"> </w:t>
      </w:r>
      <w:r>
        <w:br/>
      </w:r>
      <w:r w:rsidR="007B5B07">
        <w:t xml:space="preserve">Name_______________________________________Phone_____________________________ </w:t>
      </w:r>
    </w:p>
    <w:p w:rsidR="001F7151" w:rsidRDefault="007B5B07">
      <w:pPr>
        <w:ind w:left="-5"/>
      </w:pPr>
      <w:r>
        <w:t xml:space="preserve">I hereby authorize the treatment, administration of anesthesia and surgical treatment(s) for my minor child. </w:t>
      </w:r>
    </w:p>
    <w:p w:rsidR="001F7151" w:rsidRDefault="007B5B07">
      <w:pPr>
        <w:spacing w:after="7"/>
        <w:ind w:left="-5"/>
      </w:pPr>
      <w:r>
        <w:t xml:space="preserve">______________________________________________________________________________ </w:t>
      </w:r>
    </w:p>
    <w:p w:rsidR="001F7151" w:rsidRDefault="007B5B07">
      <w:pPr>
        <w:ind w:left="2891"/>
      </w:pPr>
      <w:r>
        <w:t xml:space="preserve">(Name of Child)  </w:t>
      </w:r>
    </w:p>
    <w:p w:rsidR="001F7151" w:rsidRDefault="007B5B07">
      <w:pPr>
        <w:ind w:left="-5"/>
      </w:pPr>
      <w:r>
        <w:t xml:space="preserve">In the event of a medical situation occurring during my absence or when the hospital or physician(s) are unable to contact me. This authorization extends to any hospital and both physician and nursing personnel within the hospital as well as any physician where treatment is rendered in the physician's office. </w:t>
      </w:r>
    </w:p>
    <w:p w:rsidR="001F7151" w:rsidRDefault="007B5B07">
      <w:pPr>
        <w:spacing w:after="7"/>
        <w:ind w:left="-5"/>
      </w:pPr>
      <w:r>
        <w:t>_________________</w:t>
      </w:r>
      <w:r w:rsidR="00FB16BC">
        <w:t xml:space="preserve">   </w:t>
      </w:r>
      <w:r>
        <w:t xml:space="preserve"> __________________________________ </w:t>
      </w:r>
      <w:r w:rsidR="00FB16BC">
        <w:t xml:space="preserve">      </w:t>
      </w:r>
      <w:r>
        <w:t xml:space="preserve">_______________________ </w:t>
      </w:r>
    </w:p>
    <w:p w:rsidR="001F7151" w:rsidRDefault="007B5B07">
      <w:pPr>
        <w:spacing w:after="7"/>
        <w:ind w:left="-5"/>
      </w:pPr>
      <w:r>
        <w:t xml:space="preserve">Date                             </w:t>
      </w:r>
      <w:r w:rsidR="00FB16BC">
        <w:t xml:space="preserve">  </w:t>
      </w:r>
      <w:r>
        <w:t xml:space="preserve">Signature of Parent or Guardian                 </w:t>
      </w:r>
      <w:r w:rsidR="00FB16BC">
        <w:t xml:space="preserve">       </w:t>
      </w:r>
      <w:r>
        <w:t xml:space="preserve">Home Phone Number </w:t>
      </w:r>
    </w:p>
    <w:p w:rsidR="001F7151" w:rsidRDefault="007B5B07">
      <w:pPr>
        <w:spacing w:after="0" w:line="259" w:lineRule="auto"/>
        <w:ind w:left="0" w:firstLine="0"/>
      </w:pPr>
      <w:r>
        <w:t xml:space="preserve">  </w:t>
      </w:r>
    </w:p>
    <w:p w:rsidR="00FB16BC" w:rsidRDefault="00FB16BC" w:rsidP="00FB16BC">
      <w:pPr>
        <w:ind w:right="2224"/>
      </w:pPr>
      <w:r>
        <w:tab/>
      </w:r>
      <w:r>
        <w:tab/>
      </w:r>
      <w:r>
        <w:tab/>
      </w:r>
      <w:r>
        <w:tab/>
      </w:r>
      <w:r>
        <w:tab/>
      </w:r>
      <w:r>
        <w:tab/>
      </w:r>
      <w:r>
        <w:tab/>
        <w:t xml:space="preserve">              </w:t>
      </w:r>
      <w:r w:rsidR="00174F66">
        <w:t xml:space="preserve"> ___</w:t>
      </w:r>
      <w:r>
        <w:t>____________________</w:t>
      </w:r>
      <w:r>
        <w:br/>
      </w:r>
      <w:r>
        <w:tab/>
      </w:r>
      <w:r>
        <w:tab/>
      </w:r>
      <w:r>
        <w:tab/>
      </w:r>
      <w:r>
        <w:tab/>
      </w:r>
      <w:r>
        <w:tab/>
      </w:r>
      <w:r>
        <w:tab/>
        <w:t xml:space="preserve">                 Work Phone Number</w:t>
      </w:r>
    </w:p>
    <w:sectPr w:rsidR="00FB16BC">
      <w:pgSz w:w="12240" w:h="15840"/>
      <w:pgMar w:top="1440" w:right="147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51"/>
    <w:rsid w:val="0001775D"/>
    <w:rsid w:val="00174F66"/>
    <w:rsid w:val="001C2D3A"/>
    <w:rsid w:val="001E4504"/>
    <w:rsid w:val="001F7151"/>
    <w:rsid w:val="002F1146"/>
    <w:rsid w:val="00406DD5"/>
    <w:rsid w:val="00437940"/>
    <w:rsid w:val="004E7570"/>
    <w:rsid w:val="006A4546"/>
    <w:rsid w:val="007B5B07"/>
    <w:rsid w:val="008210DB"/>
    <w:rsid w:val="00956CE8"/>
    <w:rsid w:val="009E196F"/>
    <w:rsid w:val="009E3A69"/>
    <w:rsid w:val="00CB194D"/>
    <w:rsid w:val="00CE1D5E"/>
    <w:rsid w:val="00D467FC"/>
    <w:rsid w:val="00DE622B"/>
    <w:rsid w:val="00EF6DCF"/>
    <w:rsid w:val="00F0645B"/>
    <w:rsid w:val="00FB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330"/>
  <w15:docId w15:val="{7E5E77FB-DC59-4BA8-868D-785532CB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3" w:line="249"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266"/>
      <w:ind w:left="37"/>
      <w:jc w:val="center"/>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character" w:styleId="Hyperlink">
    <w:name w:val="Hyperlink"/>
    <w:basedOn w:val="DefaultParagraphFont"/>
    <w:uiPriority w:val="99"/>
    <w:unhideWhenUsed/>
    <w:rsid w:val="007B5B07"/>
    <w:rPr>
      <w:color w:val="0563C1" w:themeColor="hyperlink"/>
      <w:u w:val="single"/>
    </w:rPr>
  </w:style>
  <w:style w:type="paragraph" w:styleId="BalloonText">
    <w:name w:val="Balloon Text"/>
    <w:basedOn w:val="Normal"/>
    <w:link w:val="BalloonTextChar"/>
    <w:uiPriority w:val="99"/>
    <w:semiHidden/>
    <w:unhideWhenUsed/>
    <w:rsid w:val="006A4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4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YouthGo1</dc:creator>
  <cp:keywords/>
  <cp:lastModifiedBy>angie</cp:lastModifiedBy>
  <cp:revision>18</cp:revision>
  <cp:lastPrinted>2023-05-30T21:08:00Z</cp:lastPrinted>
  <dcterms:created xsi:type="dcterms:W3CDTF">2021-04-07T22:29:00Z</dcterms:created>
  <dcterms:modified xsi:type="dcterms:W3CDTF">2023-08-29T20:57:00Z</dcterms:modified>
</cp:coreProperties>
</file>